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A98A" w14:textId="19865B90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71B0">
        <w:rPr>
          <w:rFonts w:ascii="Times New Roman" w:hAnsi="Times New Roman" w:cs="Times New Roman"/>
          <w:b/>
          <w:bCs/>
          <w:sz w:val="32"/>
          <w:szCs w:val="32"/>
        </w:rPr>
        <w:t>General Guidelines for Conducting Overtime</w:t>
      </w:r>
      <w:r w:rsidR="00AC71B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C71B0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AC71B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C71B0">
        <w:rPr>
          <w:rFonts w:ascii="Times New Roman" w:hAnsi="Times New Roman" w:cs="Times New Roman"/>
          <w:b/>
          <w:bCs/>
          <w:sz w:val="32"/>
          <w:szCs w:val="32"/>
        </w:rPr>
        <w:t>Overnight Experiments in the Laboratory</w:t>
      </w:r>
    </w:p>
    <w:p w14:paraId="407A5944" w14:textId="77777777" w:rsidR="006120A4" w:rsidRPr="00AC71B0" w:rsidRDefault="006120A4" w:rsidP="00AC71B0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F2EE2B" w14:textId="728A4984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sz w:val="24"/>
          <w:szCs w:val="24"/>
        </w:rPr>
        <w:t xml:space="preserve">Safety and diligence are paramount in conducting </w:t>
      </w:r>
      <w:r w:rsidR="00AE6E1B">
        <w:rPr>
          <w:rFonts w:ascii="Times New Roman" w:hAnsi="Times New Roman" w:cs="Times New Roman"/>
          <w:sz w:val="24"/>
          <w:szCs w:val="24"/>
        </w:rPr>
        <w:t>laboratory work outside</w:t>
      </w:r>
      <w:r w:rsidRPr="00AC71B0">
        <w:rPr>
          <w:rFonts w:ascii="Times New Roman" w:hAnsi="Times New Roman" w:cs="Times New Roman"/>
          <w:sz w:val="24"/>
          <w:szCs w:val="24"/>
        </w:rPr>
        <w:t xml:space="preserve"> </w:t>
      </w:r>
      <w:r w:rsidR="00321C1C">
        <w:rPr>
          <w:rFonts w:ascii="Times New Roman" w:hAnsi="Times New Roman" w:cs="Times New Roman"/>
          <w:sz w:val="24"/>
          <w:szCs w:val="24"/>
        </w:rPr>
        <w:t>normal working</w:t>
      </w:r>
      <w:r w:rsidRPr="00AC71B0">
        <w:rPr>
          <w:rFonts w:ascii="Times New Roman" w:hAnsi="Times New Roman" w:cs="Times New Roman"/>
          <w:sz w:val="24"/>
          <w:szCs w:val="24"/>
        </w:rPr>
        <w:t xml:space="preserve"> hours. The following guidelines are designed to ensure the safety of individuals and the integrity of experiments conducted during overtime or overnight periods.</w:t>
      </w:r>
    </w:p>
    <w:p w14:paraId="380371B4" w14:textId="77777777" w:rsidR="006120A4" w:rsidRPr="00AC71B0" w:rsidRDefault="006120A4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A7DC0F" w14:textId="06CD93CC" w:rsidR="008F1941" w:rsidRPr="00D57D4C" w:rsidRDefault="008F1941" w:rsidP="00AC71B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7D4C">
        <w:rPr>
          <w:rFonts w:ascii="Times New Roman" w:hAnsi="Times New Roman" w:cs="Times New Roman"/>
          <w:b/>
          <w:bCs/>
          <w:sz w:val="24"/>
          <w:szCs w:val="24"/>
          <w:u w:val="single"/>
        </w:rPr>
        <w:t>Overtime Work (After 5:20 PM to 10:00 PM</w:t>
      </w:r>
      <w:r w:rsidR="000B195D" w:rsidRPr="00D57D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Mondays to Fridays</w:t>
      </w:r>
      <w:r w:rsidRPr="00D57D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  <w:r w:rsidR="00D57D4C" w:rsidRPr="00D57D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12:00 </w:t>
      </w:r>
      <w:proofErr w:type="spellStart"/>
      <w:r w:rsidR="00D57D4C" w:rsidRPr="00D57D4C">
        <w:rPr>
          <w:rFonts w:ascii="Times New Roman" w:hAnsi="Times New Roman" w:cs="Times New Roman"/>
          <w:b/>
          <w:bCs/>
          <w:sz w:val="24"/>
          <w:szCs w:val="24"/>
          <w:u w:val="single"/>
        </w:rPr>
        <w:t>nn</w:t>
      </w:r>
      <w:proofErr w:type="spellEnd"/>
      <w:r w:rsidR="000B195D" w:rsidRPr="00D57D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10:00 PM </w:t>
      </w:r>
      <w:r w:rsidR="00AE6E1B" w:rsidRPr="00D57D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 </w:t>
      </w:r>
      <w:r w:rsidRPr="00D57D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Saturdays and </w:t>
      </w:r>
      <w:r w:rsidR="00D57D4C" w:rsidRPr="00D57D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08:30 AM to 10:00 PM on </w:t>
      </w:r>
      <w:r w:rsidRPr="00D57D4C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Sundays)</w:t>
      </w:r>
    </w:p>
    <w:p w14:paraId="5D3AFCD6" w14:textId="77777777" w:rsidR="00321C1C" w:rsidRDefault="00321C1C" w:rsidP="00AC71B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A6913" w14:textId="0C9DF8DD" w:rsidR="00321C1C" w:rsidRPr="00321C1C" w:rsidRDefault="00321C1C" w:rsidP="00AC71B0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21C1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General Guidelines</w:t>
      </w:r>
    </w:p>
    <w:p w14:paraId="367303EF" w14:textId="77777777" w:rsidR="006120A4" w:rsidRPr="00AC71B0" w:rsidRDefault="006120A4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D9AF37" w14:textId="33D11C70" w:rsidR="007B17A8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Responsibilities:</w:t>
      </w:r>
      <w:r w:rsidRPr="00AC71B0">
        <w:rPr>
          <w:rFonts w:ascii="Times New Roman" w:hAnsi="Times New Roman" w:cs="Times New Roman"/>
          <w:sz w:val="24"/>
          <w:szCs w:val="24"/>
        </w:rPr>
        <w:t> </w:t>
      </w:r>
      <w:r w:rsidR="00AE6E1B">
        <w:rPr>
          <w:rFonts w:ascii="Times New Roman" w:hAnsi="Times New Roman" w:cs="Times New Roman"/>
          <w:sz w:val="24"/>
          <w:szCs w:val="24"/>
        </w:rPr>
        <w:t>The individual conducting the experiment must</w:t>
      </w:r>
      <w:r w:rsidRPr="00AC71B0">
        <w:rPr>
          <w:rFonts w:ascii="Times New Roman" w:hAnsi="Times New Roman" w:cs="Times New Roman"/>
          <w:sz w:val="24"/>
          <w:szCs w:val="24"/>
        </w:rPr>
        <w:t xml:space="preserve"> ensure that all safety protocols are adhered to during overtime work.</w:t>
      </w:r>
    </w:p>
    <w:p w14:paraId="326180AE" w14:textId="77777777" w:rsidR="00AC71B0" w:rsidRPr="00AC71B0" w:rsidRDefault="00AC71B0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8706AD" w14:textId="1B8432B2" w:rsidR="007B17A8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Safety Checks:</w:t>
      </w:r>
      <w:r w:rsidRPr="00AC71B0">
        <w:rPr>
          <w:rFonts w:ascii="Times New Roman" w:hAnsi="Times New Roman" w:cs="Times New Roman"/>
          <w:sz w:val="24"/>
          <w:szCs w:val="24"/>
        </w:rPr>
        <w:t> </w:t>
      </w:r>
      <w:r w:rsidR="007B17A8" w:rsidRPr="00AC71B0">
        <w:rPr>
          <w:rFonts w:ascii="Times New Roman" w:hAnsi="Times New Roman" w:cs="Times New Roman"/>
          <w:sz w:val="24"/>
          <w:szCs w:val="24"/>
        </w:rPr>
        <w:t>Conduct a comprehensive hazard assessment and risk mitigation review before beginning</w:t>
      </w:r>
      <w:r w:rsidR="00321C1C">
        <w:rPr>
          <w:rFonts w:ascii="Times New Roman" w:hAnsi="Times New Roman" w:cs="Times New Roman"/>
          <w:sz w:val="24"/>
          <w:szCs w:val="24"/>
        </w:rPr>
        <w:t xml:space="preserve"> overtime work</w:t>
      </w:r>
      <w:r w:rsidR="007B17A8" w:rsidRPr="00AC71B0">
        <w:rPr>
          <w:rFonts w:ascii="Times New Roman" w:hAnsi="Times New Roman" w:cs="Times New Roman"/>
          <w:sz w:val="24"/>
          <w:szCs w:val="24"/>
        </w:rPr>
        <w:t>.</w:t>
      </w:r>
    </w:p>
    <w:p w14:paraId="36F37F1F" w14:textId="77777777" w:rsidR="00AC71B0" w:rsidRPr="00AC71B0" w:rsidRDefault="00AC71B0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EA6207" w14:textId="50EB55C8" w:rsidR="008F1941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Notification: </w:t>
      </w:r>
      <w:r w:rsidRPr="00AC71B0">
        <w:rPr>
          <w:rFonts w:ascii="Times New Roman" w:hAnsi="Times New Roman" w:cs="Times New Roman"/>
          <w:sz w:val="24"/>
          <w:szCs w:val="24"/>
        </w:rPr>
        <w:t xml:space="preserve">The </w:t>
      </w:r>
      <w:r w:rsidR="000B195D" w:rsidRPr="00AC71B0">
        <w:rPr>
          <w:rFonts w:ascii="Times New Roman" w:hAnsi="Times New Roman" w:cs="Times New Roman"/>
          <w:sz w:val="24"/>
          <w:szCs w:val="24"/>
        </w:rPr>
        <w:t>Technician</w:t>
      </w:r>
      <w:r w:rsidRPr="00AC71B0">
        <w:rPr>
          <w:rFonts w:ascii="Times New Roman" w:hAnsi="Times New Roman" w:cs="Times New Roman"/>
          <w:sz w:val="24"/>
          <w:szCs w:val="24"/>
        </w:rPr>
        <w:t xml:space="preserve"> and the Project Supervisor must be informed </w:t>
      </w:r>
      <w:r w:rsidR="00AE6E1B">
        <w:rPr>
          <w:rFonts w:ascii="Times New Roman" w:hAnsi="Times New Roman" w:cs="Times New Roman"/>
          <w:sz w:val="24"/>
          <w:szCs w:val="24"/>
        </w:rPr>
        <w:t>before</w:t>
      </w:r>
      <w:r w:rsidRPr="00AC71B0">
        <w:rPr>
          <w:rFonts w:ascii="Times New Roman" w:hAnsi="Times New Roman" w:cs="Times New Roman"/>
          <w:sz w:val="24"/>
          <w:szCs w:val="24"/>
        </w:rPr>
        <w:t xml:space="preserve"> the start of any overtime work.</w:t>
      </w:r>
    </w:p>
    <w:p w14:paraId="33FB4AD6" w14:textId="77777777" w:rsidR="00AC71B0" w:rsidRPr="00AC71B0" w:rsidRDefault="00AC71B0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BF7F09" w14:textId="176533E3" w:rsidR="008F1941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Check-ins:</w:t>
      </w:r>
      <w:r w:rsidRPr="00AC71B0">
        <w:rPr>
          <w:rFonts w:ascii="Times New Roman" w:hAnsi="Times New Roman" w:cs="Times New Roman"/>
          <w:sz w:val="24"/>
          <w:szCs w:val="24"/>
        </w:rPr>
        <w:t xml:space="preserve"> For extended overtime periods, arrangements </w:t>
      </w:r>
      <w:r w:rsidR="00AE6E1B">
        <w:rPr>
          <w:rFonts w:ascii="Times New Roman" w:hAnsi="Times New Roman" w:cs="Times New Roman"/>
          <w:sz w:val="24"/>
          <w:szCs w:val="24"/>
        </w:rPr>
        <w:t>should be made for periodic checks by designated individuals</w:t>
      </w:r>
      <w:r w:rsidR="00321C1C" w:rsidRPr="00321C1C">
        <w:rPr>
          <w:rFonts w:ascii="Times New Roman" w:hAnsi="Times New Roman" w:cs="Times New Roman"/>
          <w:sz w:val="24"/>
          <w:szCs w:val="24"/>
        </w:rPr>
        <w:t xml:space="preserve"> </w:t>
      </w:r>
      <w:r w:rsidR="00321C1C">
        <w:rPr>
          <w:rFonts w:ascii="Times New Roman" w:hAnsi="Times New Roman" w:cs="Times New Roman"/>
          <w:sz w:val="24"/>
          <w:szCs w:val="24"/>
        </w:rPr>
        <w:t>or security guard</w:t>
      </w:r>
      <w:r w:rsidR="00091487">
        <w:rPr>
          <w:rFonts w:ascii="Times New Roman" w:hAnsi="Times New Roman" w:cs="Times New Roman"/>
          <w:sz w:val="24"/>
          <w:szCs w:val="24"/>
        </w:rPr>
        <w:t>s</w:t>
      </w:r>
      <w:r w:rsidRPr="00AC71B0">
        <w:rPr>
          <w:rFonts w:ascii="Times New Roman" w:hAnsi="Times New Roman" w:cs="Times New Roman"/>
          <w:sz w:val="24"/>
          <w:szCs w:val="24"/>
        </w:rPr>
        <w:t>.</w:t>
      </w:r>
    </w:p>
    <w:p w14:paraId="46B27532" w14:textId="77777777" w:rsidR="00321C1C" w:rsidRDefault="00321C1C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615D22" w14:textId="033E8C37" w:rsidR="00321C1C" w:rsidRDefault="00321C1C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Emergency Procedures:</w:t>
      </w:r>
      <w:r w:rsidRPr="00AC71B0">
        <w:rPr>
          <w:rFonts w:ascii="Times New Roman" w:hAnsi="Times New Roman" w:cs="Times New Roman"/>
          <w:sz w:val="24"/>
          <w:szCs w:val="24"/>
        </w:rPr>
        <w:t> Update and make accessible all emergency contacts and understand safety equipment operation</w:t>
      </w:r>
    </w:p>
    <w:p w14:paraId="04BEED33" w14:textId="77777777" w:rsidR="00BD7847" w:rsidRDefault="00BD7847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B875BA" w14:textId="0E4B24B0" w:rsidR="00BD7847" w:rsidRPr="00AC71B0" w:rsidRDefault="00BD7847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7847">
        <w:rPr>
          <w:rFonts w:ascii="Times New Roman" w:hAnsi="Times New Roman" w:cs="Times New Roman"/>
          <w:b/>
          <w:bCs/>
          <w:sz w:val="24"/>
          <w:szCs w:val="24"/>
        </w:rPr>
        <w:t>Authority of Supervisors and Technicians</w:t>
      </w:r>
      <w:r>
        <w:rPr>
          <w:rFonts w:ascii="Times New Roman" w:hAnsi="Times New Roman" w:cs="Times New Roman"/>
          <w:sz w:val="24"/>
          <w:szCs w:val="24"/>
        </w:rPr>
        <w:t>: Supervisors and t</w:t>
      </w:r>
      <w:r w:rsidRPr="00BD7847">
        <w:rPr>
          <w:rFonts w:ascii="Times New Roman" w:hAnsi="Times New Roman" w:cs="Times New Roman"/>
          <w:sz w:val="24"/>
          <w:szCs w:val="24"/>
        </w:rPr>
        <w:t xml:space="preserve">echnicians possess the authority to immediately halt the user's access to the </w:t>
      </w:r>
      <w:r>
        <w:rPr>
          <w:rFonts w:ascii="Times New Roman" w:hAnsi="Times New Roman" w:cs="Times New Roman"/>
          <w:sz w:val="24"/>
          <w:szCs w:val="24"/>
        </w:rPr>
        <w:t>laboratories during the overtime period.</w:t>
      </w:r>
    </w:p>
    <w:p w14:paraId="19D3FC9B" w14:textId="77777777" w:rsidR="006120A4" w:rsidRPr="00AC71B0" w:rsidRDefault="006120A4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79439A" w14:textId="748E968E" w:rsidR="008F1941" w:rsidRDefault="008F1941" w:rsidP="00AC71B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1C1C">
        <w:rPr>
          <w:rFonts w:ascii="Times New Roman" w:hAnsi="Times New Roman" w:cs="Times New Roman"/>
          <w:b/>
          <w:bCs/>
          <w:sz w:val="24"/>
          <w:szCs w:val="24"/>
          <w:u w:val="single"/>
        </w:rPr>
        <w:t>Overnight Work (Between 10:00 PM to the next day 8:30 AM)</w:t>
      </w:r>
    </w:p>
    <w:p w14:paraId="3A6259E7" w14:textId="77777777" w:rsidR="00321C1C" w:rsidRDefault="00321C1C" w:rsidP="00AC71B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EDC229" w14:textId="4CE0542C" w:rsidR="00321C1C" w:rsidRDefault="00321C1C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1C1C">
        <w:rPr>
          <w:rFonts w:ascii="Times New Roman" w:hAnsi="Times New Roman" w:cs="Times New Roman"/>
          <w:sz w:val="24"/>
          <w:szCs w:val="24"/>
        </w:rPr>
        <w:t xml:space="preserve">Overnight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21C1C">
        <w:rPr>
          <w:rFonts w:ascii="Times New Roman" w:hAnsi="Times New Roman" w:cs="Times New Roman"/>
          <w:sz w:val="24"/>
          <w:szCs w:val="24"/>
        </w:rPr>
        <w:t>ork will follow the same general guidelines for conducting overtime</w:t>
      </w:r>
      <w:r>
        <w:rPr>
          <w:rFonts w:ascii="Times New Roman" w:hAnsi="Times New Roman" w:cs="Times New Roman"/>
          <w:sz w:val="24"/>
          <w:szCs w:val="24"/>
        </w:rPr>
        <w:t xml:space="preserve"> work</w:t>
      </w:r>
      <w:r w:rsidRPr="00321C1C">
        <w:rPr>
          <w:rFonts w:ascii="Times New Roman" w:hAnsi="Times New Roman" w:cs="Times New Roman"/>
          <w:sz w:val="24"/>
          <w:szCs w:val="24"/>
        </w:rPr>
        <w:t xml:space="preserve"> listed above</w:t>
      </w:r>
      <w:r w:rsidR="00091487">
        <w:rPr>
          <w:rFonts w:ascii="Times New Roman" w:hAnsi="Times New Roman" w:cs="Times New Roman"/>
          <w:sz w:val="24"/>
          <w:szCs w:val="24"/>
        </w:rPr>
        <w:t>, as well as</w:t>
      </w:r>
      <w:r>
        <w:rPr>
          <w:rFonts w:ascii="Times New Roman" w:hAnsi="Times New Roman" w:cs="Times New Roman"/>
          <w:sz w:val="24"/>
          <w:szCs w:val="24"/>
        </w:rPr>
        <w:t xml:space="preserve"> additional guidelines</w:t>
      </w:r>
      <w:r w:rsidR="00091487">
        <w:rPr>
          <w:rFonts w:ascii="Times New Roman" w:hAnsi="Times New Roman" w:cs="Times New Roman"/>
          <w:sz w:val="24"/>
          <w:szCs w:val="24"/>
        </w:rPr>
        <w:t xml:space="preserve"> as the following:</w:t>
      </w:r>
    </w:p>
    <w:p w14:paraId="75C381A8" w14:textId="77777777" w:rsidR="00321C1C" w:rsidRDefault="00321C1C" w:rsidP="00321C1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D941F1" w14:textId="34D2EEDD" w:rsidR="00321C1C" w:rsidRPr="00321C1C" w:rsidRDefault="00321C1C" w:rsidP="00AC71B0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21C1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General Guidelines</w:t>
      </w:r>
    </w:p>
    <w:p w14:paraId="1D32B408" w14:textId="77777777" w:rsidR="006120A4" w:rsidRPr="00AC71B0" w:rsidRDefault="006120A4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2341C9" w14:textId="77777777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Approval:</w:t>
      </w:r>
      <w:r w:rsidRPr="00AC71B0">
        <w:rPr>
          <w:rFonts w:ascii="Times New Roman" w:hAnsi="Times New Roman" w:cs="Times New Roman"/>
          <w:sz w:val="24"/>
          <w:szCs w:val="24"/>
        </w:rPr>
        <w:t> Authorization for overnight work requires the signatures of the user, the Project Supervisor, and the Head of Department on the provided Overnight Work Authorization Form.</w:t>
      </w:r>
    </w:p>
    <w:p w14:paraId="4AA4CEC7" w14:textId="77777777" w:rsidR="00AE6E1B" w:rsidRDefault="00AE6E1B" w:rsidP="00AC71B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A034C" w14:textId="7819408D" w:rsidR="007B17A8" w:rsidRPr="00AC71B0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Utility Interruptions:</w:t>
      </w:r>
      <w:r w:rsidRPr="00AC71B0">
        <w:rPr>
          <w:rFonts w:ascii="Times New Roman" w:hAnsi="Times New Roman" w:cs="Times New Roman"/>
          <w:sz w:val="24"/>
          <w:szCs w:val="24"/>
        </w:rPr>
        <w:t> Be prepared for potential interruptions to utilities such as electricity, water, and gas, and have a contingency plan in place.</w:t>
      </w:r>
    </w:p>
    <w:p w14:paraId="01DCB434" w14:textId="77777777" w:rsidR="00AE6E1B" w:rsidRDefault="00AE6E1B" w:rsidP="00AC71B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ED329" w14:textId="64BB55F0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Security Measures:</w:t>
      </w:r>
      <w:r w:rsidRPr="00AC71B0">
        <w:rPr>
          <w:rFonts w:ascii="Times New Roman" w:hAnsi="Times New Roman" w:cs="Times New Roman"/>
          <w:sz w:val="24"/>
          <w:szCs w:val="24"/>
        </w:rPr>
        <w:t> </w:t>
      </w:r>
      <w:r w:rsidR="007B17A8" w:rsidRPr="00AC71B0">
        <w:rPr>
          <w:rFonts w:ascii="Times New Roman" w:hAnsi="Times New Roman" w:cs="Times New Roman"/>
          <w:sz w:val="24"/>
          <w:szCs w:val="24"/>
        </w:rPr>
        <w:t>Notify Campus Security Control Center.</w:t>
      </w:r>
    </w:p>
    <w:p w14:paraId="544BB1B9" w14:textId="77777777" w:rsidR="000B195D" w:rsidRPr="00AC71B0" w:rsidRDefault="000B195D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D782D1" w14:textId="51D78665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sz w:val="24"/>
          <w:szCs w:val="24"/>
        </w:rPr>
        <w:t>Emergency: 2948 8000</w:t>
      </w:r>
    </w:p>
    <w:p w14:paraId="3AC26B3C" w14:textId="77777777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sz w:val="24"/>
          <w:szCs w:val="24"/>
        </w:rPr>
        <w:t>Security hotline: 2948 8002</w:t>
      </w:r>
    </w:p>
    <w:p w14:paraId="0D979686" w14:textId="77777777" w:rsidR="006120A4" w:rsidRPr="00AC71B0" w:rsidRDefault="006120A4" w:rsidP="00AC71B0">
      <w:pPr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sz w:val="24"/>
          <w:szCs w:val="24"/>
        </w:rPr>
        <w:br w:type="page"/>
      </w:r>
    </w:p>
    <w:p w14:paraId="4F98B86F" w14:textId="4397E3CC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lastRenderedPageBreak/>
        <w:t>Submission of Forms</w:t>
      </w:r>
    </w:p>
    <w:p w14:paraId="350AE306" w14:textId="77777777" w:rsidR="000B195D" w:rsidRPr="00AC71B0" w:rsidRDefault="000B195D" w:rsidP="00AC71B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859C9" w14:textId="22600410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Overtime Work Authorization Form:</w:t>
      </w:r>
      <w:r w:rsidR="00AE6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E1B" w:rsidRPr="00AE6E1B">
        <w:rPr>
          <w:rFonts w:ascii="Times New Roman" w:hAnsi="Times New Roman" w:cs="Times New Roman"/>
          <w:sz w:val="24"/>
          <w:szCs w:val="24"/>
        </w:rPr>
        <w:t>The form</w:t>
      </w:r>
      <w:r w:rsidR="00AE6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E1B">
        <w:rPr>
          <w:rFonts w:ascii="Times New Roman" w:hAnsi="Times New Roman" w:cs="Times New Roman"/>
          <w:sz w:val="24"/>
          <w:szCs w:val="24"/>
        </w:rPr>
        <w:t>m</w:t>
      </w:r>
      <w:r w:rsidRPr="00AC71B0">
        <w:rPr>
          <w:rFonts w:ascii="Times New Roman" w:hAnsi="Times New Roman" w:cs="Times New Roman"/>
          <w:sz w:val="24"/>
          <w:szCs w:val="24"/>
        </w:rPr>
        <w:t xml:space="preserve">ust be submitted on </w:t>
      </w:r>
      <w:r w:rsidRPr="00BD7847">
        <w:rPr>
          <w:rFonts w:ascii="Times New Roman" w:hAnsi="Times New Roman" w:cs="Times New Roman"/>
          <w:sz w:val="24"/>
          <w:szCs w:val="24"/>
        </w:rPr>
        <w:t xml:space="preserve">a </w:t>
      </w:r>
      <w:r w:rsidRPr="00D57D4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monthly basis</w:t>
      </w:r>
      <w:r w:rsidRPr="00D57D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71B0">
        <w:rPr>
          <w:rFonts w:ascii="Times New Roman" w:hAnsi="Times New Roman" w:cs="Times New Roman"/>
          <w:sz w:val="24"/>
          <w:szCs w:val="24"/>
        </w:rPr>
        <w:t>and include the signatures of the user and the Project Supervisor.</w:t>
      </w:r>
    </w:p>
    <w:p w14:paraId="05818E90" w14:textId="77777777" w:rsidR="000B195D" w:rsidRPr="00AC71B0" w:rsidRDefault="000B195D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C9373B" w14:textId="7E9A5AFF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Overnight Work Authorization Form:</w:t>
      </w:r>
      <w:r w:rsidRPr="00AC71B0">
        <w:rPr>
          <w:rFonts w:ascii="Times New Roman" w:hAnsi="Times New Roman" w:cs="Times New Roman"/>
          <w:sz w:val="24"/>
          <w:szCs w:val="24"/>
        </w:rPr>
        <w:t> </w:t>
      </w:r>
      <w:r w:rsidR="00AE6E1B" w:rsidRPr="00AE6E1B">
        <w:rPr>
          <w:rFonts w:ascii="Times New Roman" w:hAnsi="Times New Roman" w:cs="Times New Roman"/>
          <w:sz w:val="24"/>
          <w:szCs w:val="24"/>
        </w:rPr>
        <w:t>The form</w:t>
      </w:r>
      <w:r w:rsidR="00AE6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E1B">
        <w:rPr>
          <w:rFonts w:ascii="Times New Roman" w:hAnsi="Times New Roman" w:cs="Times New Roman"/>
          <w:sz w:val="24"/>
          <w:szCs w:val="24"/>
        </w:rPr>
        <w:t>m</w:t>
      </w:r>
      <w:r w:rsidR="00AE6E1B" w:rsidRPr="00AC71B0">
        <w:rPr>
          <w:rFonts w:ascii="Times New Roman" w:hAnsi="Times New Roman" w:cs="Times New Roman"/>
          <w:sz w:val="24"/>
          <w:szCs w:val="24"/>
        </w:rPr>
        <w:t xml:space="preserve">ust </w:t>
      </w:r>
      <w:r w:rsidR="00AE6E1B">
        <w:rPr>
          <w:rFonts w:ascii="Times New Roman" w:hAnsi="Times New Roman" w:cs="Times New Roman"/>
          <w:sz w:val="24"/>
          <w:szCs w:val="24"/>
        </w:rPr>
        <w:t xml:space="preserve">be </w:t>
      </w:r>
      <w:r w:rsidR="00AE6E1B" w:rsidRPr="00D57D4C">
        <w:rPr>
          <w:rFonts w:ascii="Times New Roman" w:hAnsi="Times New Roman" w:cs="Times New Roman"/>
          <w:sz w:val="24"/>
          <w:szCs w:val="24"/>
        </w:rPr>
        <w:t>submitted for</w:t>
      </w:r>
      <w:r w:rsidR="00091487" w:rsidRPr="00D57D4C">
        <w:rPr>
          <w:rFonts w:ascii="Times New Roman" w:hAnsi="Times New Roman" w:cs="Times New Roman"/>
          <w:sz w:val="24"/>
          <w:szCs w:val="24"/>
        </w:rPr>
        <w:t xml:space="preserve"> </w:t>
      </w:r>
      <w:r w:rsidR="00091487" w:rsidRPr="00D57D4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every overnight</w:t>
      </w:r>
      <w:r w:rsidR="00AE6E1B" w:rsidRPr="00D57D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6E1B">
        <w:rPr>
          <w:rFonts w:ascii="Times New Roman" w:hAnsi="Times New Roman" w:cs="Times New Roman"/>
          <w:sz w:val="24"/>
          <w:szCs w:val="24"/>
        </w:rPr>
        <w:t xml:space="preserve">with the </w:t>
      </w:r>
      <w:r w:rsidR="00321C1C">
        <w:rPr>
          <w:rFonts w:ascii="Times New Roman" w:hAnsi="Times New Roman" w:cs="Times New Roman"/>
          <w:sz w:val="24"/>
          <w:szCs w:val="24"/>
        </w:rPr>
        <w:t>signatures of the user, the project supervisor, and the Head of the Department</w:t>
      </w:r>
      <w:r w:rsidRPr="00AC71B0">
        <w:rPr>
          <w:rFonts w:ascii="Times New Roman" w:hAnsi="Times New Roman" w:cs="Times New Roman"/>
          <w:sz w:val="24"/>
          <w:szCs w:val="24"/>
        </w:rPr>
        <w:t>.</w:t>
      </w:r>
    </w:p>
    <w:p w14:paraId="760DF331" w14:textId="77777777" w:rsidR="000B195D" w:rsidRPr="00AC71B0" w:rsidRDefault="000B195D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58A9A7" w14:textId="77777777" w:rsidR="008F1941" w:rsidRDefault="008F1941" w:rsidP="00AC71B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Additional Requirements</w:t>
      </w:r>
    </w:p>
    <w:p w14:paraId="21C3CF0A" w14:textId="77777777" w:rsidR="00AE6E1B" w:rsidRPr="00AC71B0" w:rsidRDefault="00AE6E1B" w:rsidP="00AC71B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5B104" w14:textId="77777777" w:rsidR="007B17A8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AC71B0">
        <w:rPr>
          <w:rFonts w:ascii="Times New Roman" w:hAnsi="Times New Roman" w:cs="Times New Roman"/>
          <w:sz w:val="24"/>
          <w:szCs w:val="24"/>
        </w:rPr>
        <w:t> </w:t>
      </w:r>
      <w:r w:rsidR="007B17A8" w:rsidRPr="00AC71B0">
        <w:rPr>
          <w:rFonts w:ascii="Times New Roman" w:hAnsi="Times New Roman" w:cs="Times New Roman"/>
          <w:sz w:val="24"/>
          <w:szCs w:val="24"/>
        </w:rPr>
        <w:t>Display the authorization form near the experimental setup.</w:t>
      </w:r>
    </w:p>
    <w:p w14:paraId="20F0C11E" w14:textId="77777777" w:rsidR="00AE6E1B" w:rsidRPr="00AC71B0" w:rsidRDefault="00AE6E1B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C251DF" w14:textId="186B1F53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Reporting:</w:t>
      </w:r>
      <w:r w:rsidRPr="00AC71B0">
        <w:rPr>
          <w:rFonts w:ascii="Times New Roman" w:hAnsi="Times New Roman" w:cs="Times New Roman"/>
          <w:sz w:val="24"/>
          <w:szCs w:val="24"/>
        </w:rPr>
        <w:t xml:space="preserve"> Report incidents immediately to the </w:t>
      </w:r>
      <w:r w:rsidR="000B195D" w:rsidRPr="00AC71B0">
        <w:rPr>
          <w:rFonts w:ascii="Times New Roman" w:hAnsi="Times New Roman" w:cs="Times New Roman"/>
          <w:sz w:val="24"/>
          <w:szCs w:val="24"/>
        </w:rPr>
        <w:t>Technicians</w:t>
      </w:r>
      <w:r w:rsidRPr="00AC71B0">
        <w:rPr>
          <w:rFonts w:ascii="Times New Roman" w:hAnsi="Times New Roman" w:cs="Times New Roman"/>
          <w:sz w:val="24"/>
          <w:szCs w:val="24"/>
        </w:rPr>
        <w:t xml:space="preserve"> and Project Supervisor.</w:t>
      </w:r>
    </w:p>
    <w:p w14:paraId="034CFEF7" w14:textId="77777777" w:rsidR="000B195D" w:rsidRPr="00AC71B0" w:rsidRDefault="000B195D" w:rsidP="00AC71B0">
      <w:pPr>
        <w:pStyle w:val="NoSpacing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E41EC30" w14:textId="77777777" w:rsidR="000B195D" w:rsidRPr="00AC71B0" w:rsidRDefault="000B195D" w:rsidP="00AC71B0">
      <w:pPr>
        <w:pStyle w:val="NoSpacing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7CBABEE" w14:textId="3BDDFD0F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Note</w:t>
      </w:r>
    </w:p>
    <w:p w14:paraId="5B8FCB16" w14:textId="77777777" w:rsidR="008F1941" w:rsidRPr="00AC71B0" w:rsidRDefault="008F1941" w:rsidP="00AC71B0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 w:rsidRPr="00AC71B0">
        <w:rPr>
          <w:rFonts w:ascii="Times New Roman" w:hAnsi="Times New Roman" w:cs="Times New Roman"/>
          <w:sz w:val="21"/>
          <w:szCs w:val="21"/>
        </w:rPr>
        <w:t>These guidelines must be strictly followed to ensure the safety and security of all laboratory personnel and facilities. Non-compliance may result in the revocation of the privilege to conduct overtime or overnight experiments.</w:t>
      </w:r>
    </w:p>
    <w:p w14:paraId="366EEE20" w14:textId="77777777" w:rsidR="008F1941" w:rsidRPr="00AC71B0" w:rsidRDefault="00DE5C8C" w:rsidP="00AC71B0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 w14:anchorId="07FEF200">
          <v:rect id="_x0000_i1025" style="width:552pt;height:1.5pt" o:hrpct="0" o:hralign="center" o:hrstd="t" o:hrnoshade="t" o:hr="t" stroked="f"/>
        </w:pict>
      </w:r>
    </w:p>
    <w:p w14:paraId="495AC946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7F877078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3A8247CA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77DD8093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4D400344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0592365E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0B687F64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6F24F66C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616EB232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7DF7307B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53BD8FDE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0D75D2BE" w14:textId="77777777" w:rsidR="00321C1C" w:rsidRDefault="00321C1C" w:rsidP="00AC71B0">
      <w:pPr>
        <w:jc w:val="both"/>
        <w:rPr>
          <w:rFonts w:ascii="Times New Roman" w:hAnsi="Times New Roman" w:cs="Times New Roman"/>
          <w:b/>
          <w:bCs/>
        </w:rPr>
      </w:pPr>
    </w:p>
    <w:p w14:paraId="3999B91B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2E3B1EC0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75F796DE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2A1D6F0E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3F49C3F1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779D0667" w14:textId="77777777" w:rsidR="00321C1C" w:rsidRDefault="00321C1C" w:rsidP="00AC71B0">
      <w:pPr>
        <w:jc w:val="both"/>
        <w:rPr>
          <w:rFonts w:ascii="Times New Roman" w:hAnsi="Times New Roman" w:cs="Times New Roman"/>
          <w:b/>
          <w:bCs/>
        </w:rPr>
      </w:pPr>
    </w:p>
    <w:p w14:paraId="7B2F9699" w14:textId="77777777" w:rsidR="00321C1C" w:rsidRDefault="00321C1C" w:rsidP="00AC71B0">
      <w:pPr>
        <w:jc w:val="both"/>
        <w:rPr>
          <w:rFonts w:ascii="Times New Roman" w:hAnsi="Times New Roman" w:cs="Times New Roman"/>
          <w:b/>
          <w:bCs/>
        </w:rPr>
      </w:pPr>
    </w:p>
    <w:p w14:paraId="62489152" w14:textId="77777777" w:rsidR="00AE6E1B" w:rsidRDefault="00AE6E1B" w:rsidP="00AC71B0">
      <w:pPr>
        <w:jc w:val="both"/>
        <w:rPr>
          <w:rFonts w:ascii="Times New Roman" w:hAnsi="Times New Roman" w:cs="Times New Roman"/>
          <w:b/>
          <w:bCs/>
        </w:rPr>
      </w:pPr>
    </w:p>
    <w:p w14:paraId="0BACCD30" w14:textId="0BEEC6AD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</w:rPr>
      </w:pPr>
      <w:r w:rsidRPr="00AC71B0">
        <w:rPr>
          <w:rFonts w:ascii="Times New Roman" w:hAnsi="Times New Roman" w:cs="Times New Roman"/>
          <w:b/>
          <w:bCs/>
        </w:rPr>
        <w:lastRenderedPageBreak/>
        <w:t>Name of Applicant:</w:t>
      </w:r>
    </w:p>
    <w:p w14:paraId="19B4643D" w14:textId="77777777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</w:rPr>
      </w:pPr>
      <w:r w:rsidRPr="00AC71B0">
        <w:rPr>
          <w:rFonts w:ascii="Times New Roman" w:hAnsi="Times New Roman" w:cs="Times New Roman"/>
          <w:b/>
          <w:bCs/>
        </w:rPr>
        <w:t>Student/Staff I.D.:</w:t>
      </w:r>
    </w:p>
    <w:p w14:paraId="29C24EE3" w14:textId="77777777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</w:rPr>
      </w:pPr>
      <w:r w:rsidRPr="00AC71B0">
        <w:rPr>
          <w:rFonts w:ascii="Times New Roman" w:hAnsi="Times New Roman" w:cs="Times New Roman"/>
          <w:b/>
          <w:bCs/>
        </w:rPr>
        <w:t>Program/Course:</w:t>
      </w:r>
    </w:p>
    <w:p w14:paraId="5C80C54E" w14:textId="5AEF3096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</w:rPr>
      </w:pPr>
      <w:r w:rsidRPr="00AC71B0">
        <w:rPr>
          <w:rFonts w:ascii="Times New Roman" w:hAnsi="Times New Roman" w:cs="Times New Roman"/>
          <w:b/>
          <w:bCs/>
        </w:rPr>
        <w:t>Emergency Contact/Mobile no.:</w:t>
      </w:r>
    </w:p>
    <w:p w14:paraId="0660CBFB" w14:textId="77777777" w:rsidR="000B195D" w:rsidRPr="00AC71B0" w:rsidRDefault="000B195D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Experiment Setup Location/Room: </w:t>
      </w:r>
      <w:r w:rsidRPr="00AC71B0">
        <w:rPr>
          <w:rFonts w:ascii="Times New Roman" w:hAnsi="Times New Roman" w:cs="Times New Roman"/>
          <w:b/>
          <w:bCs/>
          <w:sz w:val="21"/>
          <w:szCs w:val="21"/>
          <w:u w:val="single"/>
        </w:rPr>
        <w:t>_______________________________</w:t>
      </w:r>
    </w:p>
    <w:p w14:paraId="44EE600E" w14:textId="4CDB20BD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</w:rPr>
      </w:pPr>
      <w:r w:rsidRPr="00AC71B0">
        <w:rPr>
          <w:rFonts w:ascii="Times New Roman" w:hAnsi="Times New Roman" w:cs="Times New Roman"/>
          <w:b/>
          <w:bCs/>
        </w:rPr>
        <w:t>Experiment Description:</w:t>
      </w:r>
    </w:p>
    <w:p w14:paraId="406233DE" w14:textId="77777777" w:rsidR="007C72EA" w:rsidRPr="00AC71B0" w:rsidRDefault="007C72EA" w:rsidP="00AC71B0">
      <w:pPr>
        <w:jc w:val="both"/>
        <w:rPr>
          <w:rFonts w:ascii="Times New Roman" w:hAnsi="Times New Roman" w:cs="Times New Roman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  <w:u w:val="single"/>
        </w:rPr>
        <w:t>________________________________________________________________________</w:t>
      </w:r>
    </w:p>
    <w:p w14:paraId="270650D0" w14:textId="77777777" w:rsidR="007C72EA" w:rsidRPr="00AC71B0" w:rsidRDefault="007C72EA" w:rsidP="00AC71B0">
      <w:pPr>
        <w:jc w:val="both"/>
        <w:rPr>
          <w:rFonts w:ascii="Times New Roman" w:hAnsi="Times New Roman" w:cs="Times New Roman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  <w:u w:val="single"/>
        </w:rPr>
        <w:t>________________________________________________________________________</w:t>
      </w:r>
    </w:p>
    <w:p w14:paraId="0B79289D" w14:textId="5F143B28" w:rsidR="007C72EA" w:rsidRPr="00AC71B0" w:rsidRDefault="007C72EA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  <w:u w:val="single"/>
        </w:rPr>
        <w:t>________________________________________________________________________</w:t>
      </w:r>
    </w:p>
    <w:p w14:paraId="17F0DE7D" w14:textId="77777777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Key Reagents, Solvents and Scale/Volume:</w:t>
      </w:r>
    </w:p>
    <w:p w14:paraId="0E94126B" w14:textId="302B6559" w:rsidR="000164F3" w:rsidRPr="00AC71B0" w:rsidRDefault="007362FD" w:rsidP="00AC71B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71B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</w:t>
      </w:r>
    </w:p>
    <w:p w14:paraId="61933E67" w14:textId="77777777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Specific Hazards &amp; Emergency Procedures:</w:t>
      </w:r>
    </w:p>
    <w:p w14:paraId="68CDE3B6" w14:textId="6C1ED1A1" w:rsidR="000164F3" w:rsidRPr="00AC71B0" w:rsidRDefault="007362FD" w:rsidP="00AC71B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71B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</w:t>
      </w:r>
    </w:p>
    <w:p w14:paraId="355F2A77" w14:textId="77777777" w:rsidR="007362FD" w:rsidRPr="00AC71B0" w:rsidRDefault="007362FD" w:rsidP="00AC71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5A558" w14:textId="55AEFE50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1B0">
        <w:rPr>
          <w:rFonts w:ascii="Times New Roman" w:hAnsi="Times New Roman" w:cs="Times New Roman"/>
          <w:b/>
          <w:bCs/>
          <w:sz w:val="24"/>
          <w:szCs w:val="24"/>
        </w:rPr>
        <w:t>Type of Work (Please tick the appropriate box):</w:t>
      </w:r>
    </w:p>
    <w:p w14:paraId="56AB09F0" w14:textId="77777777" w:rsidR="00280654" w:rsidRPr="00AC71B0" w:rsidRDefault="007362FD" w:rsidP="00AC71B0">
      <w:pPr>
        <w:jc w:val="both"/>
        <w:rPr>
          <w:rFonts w:ascii="Times New Roman" w:hAnsi="Times New Roman" w:cs="Times New Roman"/>
        </w:rPr>
      </w:pPr>
      <w:r w:rsidRPr="00AC71B0">
        <w:rPr>
          <w:rFonts w:ascii="Times New Roman" w:hAnsi="Times New Roman" w:cs="Times New Roman"/>
          <w:b/>
          <w:bCs/>
          <w:sz w:val="44"/>
          <w:szCs w:val="44"/>
        </w:rPr>
        <w:t>□</w:t>
      </w:r>
      <w:r w:rsidR="000164F3" w:rsidRPr="00AC71B0">
        <w:rPr>
          <w:rFonts w:ascii="Times New Roman" w:hAnsi="Times New Roman" w:cs="Times New Roman"/>
          <w:b/>
          <w:bCs/>
        </w:rPr>
        <w:t>Overtime working hours</w:t>
      </w:r>
    </w:p>
    <w:p w14:paraId="1BE55F3F" w14:textId="34205008" w:rsidR="000164F3" w:rsidRPr="00AC71B0" w:rsidRDefault="000164F3" w:rsidP="00AC71B0">
      <w:pPr>
        <w:jc w:val="both"/>
        <w:rPr>
          <w:rFonts w:ascii="Times New Roman" w:hAnsi="Times New Roman" w:cs="Times New Roman"/>
          <w:i/>
          <w:iCs/>
        </w:rPr>
      </w:pPr>
      <w:r w:rsidRPr="00AC71B0">
        <w:rPr>
          <w:rFonts w:ascii="Times New Roman" w:hAnsi="Times New Roman" w:cs="Times New Roman"/>
          <w:i/>
          <w:iCs/>
        </w:rPr>
        <w:t>(After 5:20 PM to 10:00 PM on Mon-Fri, and 8:30 AM to 10:00 PM on Sat</w:t>
      </w:r>
      <w:r w:rsidR="007362FD" w:rsidRPr="00AC71B0">
        <w:rPr>
          <w:rFonts w:ascii="Times New Roman" w:hAnsi="Times New Roman" w:cs="Times New Roman"/>
          <w:i/>
          <w:iCs/>
        </w:rPr>
        <w:t xml:space="preserve"> and </w:t>
      </w:r>
      <w:r w:rsidRPr="00AC71B0">
        <w:rPr>
          <w:rFonts w:ascii="Times New Roman" w:hAnsi="Times New Roman" w:cs="Times New Roman"/>
          <w:i/>
          <w:iCs/>
        </w:rPr>
        <w:t>Sun)</w:t>
      </w:r>
    </w:p>
    <w:p w14:paraId="3C90E758" w14:textId="29BAD5F4" w:rsidR="00280654" w:rsidRPr="00AC71B0" w:rsidRDefault="00280654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Experiment Duration (Maximum of 1 month)</w:t>
      </w:r>
    </w:p>
    <w:p w14:paraId="1E07DD0F" w14:textId="3DD1D51D" w:rsidR="00280654" w:rsidRPr="00AC71B0" w:rsidRDefault="00280654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Date: _____________________________ to _____________________________</w:t>
      </w:r>
    </w:p>
    <w:p w14:paraId="5E02A690" w14:textId="77777777" w:rsidR="000164F3" w:rsidRPr="00AC71B0" w:rsidRDefault="000164F3" w:rsidP="00AC71B0">
      <w:pPr>
        <w:jc w:val="both"/>
        <w:rPr>
          <w:rFonts w:ascii="Times New Roman" w:hAnsi="Times New Roman" w:cs="Times New Roman"/>
          <w:i/>
          <w:iCs/>
        </w:rPr>
      </w:pPr>
      <w:r w:rsidRPr="00AC71B0">
        <w:rPr>
          <w:rFonts w:ascii="Times New Roman" w:hAnsi="Times New Roman" w:cs="Times New Roman"/>
          <w:i/>
          <w:iCs/>
        </w:rPr>
        <w:t>Overtime Work Details:</w:t>
      </w:r>
    </w:p>
    <w:p w14:paraId="5666C5B0" w14:textId="44D59FE5" w:rsidR="000164F3" w:rsidRPr="00AC71B0" w:rsidRDefault="000164F3" w:rsidP="00AC71B0">
      <w:pPr>
        <w:jc w:val="both"/>
        <w:rPr>
          <w:rFonts w:ascii="Times New Roman" w:hAnsi="Times New Roman" w:cs="Times New Roman"/>
          <w:i/>
          <w:iCs/>
        </w:rPr>
      </w:pPr>
      <w:r w:rsidRPr="00AC71B0">
        <w:rPr>
          <w:rFonts w:ascii="Times New Roman" w:hAnsi="Times New Roman" w:cs="Times New Roman"/>
          <w:i/>
          <w:iCs/>
        </w:rPr>
        <w:t>Submission Frequency: Monthly</w:t>
      </w:r>
      <w:r w:rsidR="007362FD" w:rsidRPr="00AC71B0">
        <w:rPr>
          <w:rFonts w:ascii="Times New Roman" w:hAnsi="Times New Roman" w:cs="Times New Roman"/>
          <w:i/>
          <w:iCs/>
        </w:rPr>
        <w:t xml:space="preserve"> for Overtime working; </w:t>
      </w:r>
    </w:p>
    <w:p w14:paraId="3FBADD95" w14:textId="77777777" w:rsidR="000164F3" w:rsidRPr="00AC71B0" w:rsidRDefault="000164F3" w:rsidP="00AC71B0">
      <w:pPr>
        <w:jc w:val="both"/>
        <w:rPr>
          <w:rFonts w:ascii="Times New Roman" w:hAnsi="Times New Roman" w:cs="Times New Roman"/>
          <w:i/>
          <w:iCs/>
        </w:rPr>
      </w:pPr>
      <w:r w:rsidRPr="00AC71B0">
        <w:rPr>
          <w:rFonts w:ascii="Times New Roman" w:hAnsi="Times New Roman" w:cs="Times New Roman"/>
          <w:i/>
          <w:iCs/>
        </w:rPr>
        <w:t>Approval Required: User and Supervisor signatures</w:t>
      </w:r>
    </w:p>
    <w:p w14:paraId="5336CF43" w14:textId="77777777" w:rsidR="00280654" w:rsidRPr="00AC71B0" w:rsidRDefault="00280654" w:rsidP="00AC71B0">
      <w:pPr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F946097" w14:textId="51638787" w:rsidR="00280654" w:rsidRPr="00AC71B0" w:rsidRDefault="0081573F" w:rsidP="00AC71B0">
      <w:pPr>
        <w:jc w:val="both"/>
        <w:rPr>
          <w:rFonts w:ascii="Times New Roman" w:hAnsi="Times New Roman" w:cs="Times New Roman"/>
          <w:b/>
          <w:bCs/>
        </w:rPr>
      </w:pPr>
      <w:r w:rsidRPr="00AC71B0">
        <w:rPr>
          <w:rFonts w:ascii="Times New Roman" w:hAnsi="Times New Roman" w:cs="Times New Roman"/>
          <w:b/>
          <w:bCs/>
          <w:sz w:val="44"/>
          <w:szCs w:val="44"/>
        </w:rPr>
        <w:t>□</w:t>
      </w:r>
      <w:r w:rsidRPr="00AC71B0">
        <w:rPr>
          <w:rFonts w:ascii="Times New Roman" w:hAnsi="Times New Roman" w:cs="Times New Roman"/>
          <w:b/>
          <w:bCs/>
        </w:rPr>
        <w:t xml:space="preserve">Overnight working </w:t>
      </w:r>
      <w:proofErr w:type="gramStart"/>
      <w:r w:rsidRPr="00AC71B0">
        <w:rPr>
          <w:rFonts w:ascii="Times New Roman" w:hAnsi="Times New Roman" w:cs="Times New Roman"/>
          <w:b/>
          <w:bCs/>
        </w:rPr>
        <w:t>hours</w:t>
      </w:r>
      <w:r w:rsidR="00280654" w:rsidRPr="00AC71B0">
        <w:rPr>
          <w:rFonts w:ascii="Times New Roman" w:hAnsi="Times New Roman" w:cs="Times New Roman"/>
          <w:b/>
          <w:bCs/>
        </w:rPr>
        <w:t>(</w:t>
      </w:r>
      <w:proofErr w:type="gramEnd"/>
      <w:r w:rsidR="00280654" w:rsidRPr="00AC71B0">
        <w:rPr>
          <w:rFonts w:ascii="Times New Roman" w:hAnsi="Times New Roman" w:cs="Times New Roman"/>
          <w:b/>
          <w:bCs/>
        </w:rPr>
        <w:t>*)</w:t>
      </w:r>
    </w:p>
    <w:p w14:paraId="12283E06" w14:textId="14FBD2A7" w:rsidR="0081573F" w:rsidRPr="00AC71B0" w:rsidRDefault="0081573F" w:rsidP="00AC71B0">
      <w:pPr>
        <w:jc w:val="both"/>
        <w:rPr>
          <w:rFonts w:ascii="Times New Roman" w:hAnsi="Times New Roman" w:cs="Times New Roman"/>
          <w:i/>
          <w:iCs/>
        </w:rPr>
      </w:pPr>
      <w:r w:rsidRPr="00AC71B0">
        <w:rPr>
          <w:rFonts w:ascii="Times New Roman" w:hAnsi="Times New Roman" w:cs="Times New Roman"/>
          <w:i/>
          <w:iCs/>
        </w:rPr>
        <w:t xml:space="preserve">(Between 10:00 PM to the next day 8:30 AM in </w:t>
      </w:r>
      <w:r w:rsidR="00AE6E1B">
        <w:rPr>
          <w:rFonts w:ascii="Times New Roman" w:hAnsi="Times New Roman" w:cs="Times New Roman"/>
          <w:i/>
          <w:iCs/>
        </w:rPr>
        <w:t xml:space="preserve">the </w:t>
      </w:r>
      <w:r w:rsidR="00280654" w:rsidRPr="00AC71B0">
        <w:rPr>
          <w:rFonts w:ascii="Times New Roman" w:hAnsi="Times New Roman" w:cs="Times New Roman"/>
          <w:i/>
          <w:iCs/>
        </w:rPr>
        <w:t>following day</w:t>
      </w:r>
      <w:r w:rsidRPr="00AC71B0">
        <w:rPr>
          <w:rFonts w:ascii="Times New Roman" w:hAnsi="Times New Roman" w:cs="Times New Roman"/>
          <w:i/>
          <w:iCs/>
        </w:rPr>
        <w:t>)</w:t>
      </w:r>
    </w:p>
    <w:p w14:paraId="0A4CCE2D" w14:textId="77777777" w:rsidR="00280654" w:rsidRPr="00AC71B0" w:rsidRDefault="00280654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Experiment Duration (By daily basis)</w:t>
      </w:r>
    </w:p>
    <w:p w14:paraId="75F58C19" w14:textId="2E731191" w:rsidR="00280654" w:rsidRPr="00AC71B0" w:rsidRDefault="00280654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Date: _________________________     Time____________ to ___________ (next day)</w:t>
      </w:r>
    </w:p>
    <w:p w14:paraId="7ED38580" w14:textId="4028BD5E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i/>
          <w:iCs/>
        </w:rPr>
        <w:t>Overnight Work Details:</w:t>
      </w:r>
    </w:p>
    <w:p w14:paraId="337D15C8" w14:textId="165A89DB" w:rsidR="000164F3" w:rsidRPr="00AC71B0" w:rsidRDefault="000164F3" w:rsidP="00AC71B0">
      <w:pPr>
        <w:jc w:val="both"/>
        <w:rPr>
          <w:rFonts w:ascii="Times New Roman" w:hAnsi="Times New Roman" w:cs="Times New Roman"/>
          <w:i/>
          <w:iCs/>
        </w:rPr>
      </w:pPr>
      <w:r w:rsidRPr="00AC71B0">
        <w:rPr>
          <w:rFonts w:ascii="Times New Roman" w:hAnsi="Times New Roman" w:cs="Times New Roman"/>
          <w:i/>
          <w:iCs/>
        </w:rPr>
        <w:t xml:space="preserve">Submission Frequency: </w:t>
      </w:r>
      <w:r w:rsidR="0081573F" w:rsidRPr="00AC71B0">
        <w:rPr>
          <w:rFonts w:ascii="Times New Roman" w:hAnsi="Times New Roman" w:cs="Times New Roman"/>
          <w:b/>
          <w:bCs/>
          <w:i/>
          <w:iCs/>
          <w:sz w:val="21"/>
          <w:szCs w:val="21"/>
        </w:rPr>
        <w:t>Every time</w:t>
      </w:r>
      <w:r w:rsidR="0081573F" w:rsidRPr="00AC71B0">
        <w:rPr>
          <w:rFonts w:ascii="Times New Roman" w:hAnsi="Times New Roman" w:cs="Times New Roman"/>
          <w:i/>
          <w:iCs/>
          <w:sz w:val="21"/>
          <w:szCs w:val="21"/>
        </w:rPr>
        <w:t xml:space="preserve"> for </w:t>
      </w:r>
      <w:r w:rsidR="00091487">
        <w:rPr>
          <w:rFonts w:ascii="Times New Roman" w:hAnsi="Times New Roman" w:cs="Times New Roman"/>
          <w:i/>
          <w:iCs/>
          <w:sz w:val="21"/>
          <w:szCs w:val="21"/>
        </w:rPr>
        <w:t>o</w:t>
      </w:r>
      <w:r w:rsidR="0081573F" w:rsidRPr="00AC71B0">
        <w:rPr>
          <w:rFonts w:ascii="Times New Roman" w:hAnsi="Times New Roman" w:cs="Times New Roman"/>
          <w:i/>
          <w:iCs/>
          <w:sz w:val="21"/>
          <w:szCs w:val="21"/>
        </w:rPr>
        <w:t>vernight working</w:t>
      </w:r>
    </w:p>
    <w:p w14:paraId="22A32D25" w14:textId="1BCD1EAC" w:rsidR="00280654" w:rsidRPr="00AC71B0" w:rsidRDefault="000164F3" w:rsidP="00AC71B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C71B0">
        <w:rPr>
          <w:rFonts w:ascii="Times New Roman" w:hAnsi="Times New Roman" w:cs="Times New Roman"/>
          <w:i/>
          <w:iCs/>
        </w:rPr>
        <w:t xml:space="preserve">Approval Required: User, Supervisor, and </w:t>
      </w:r>
      <w:r w:rsidRPr="00AE6E1B">
        <w:rPr>
          <w:rFonts w:ascii="Times New Roman" w:hAnsi="Times New Roman" w:cs="Times New Roman"/>
          <w:i/>
          <w:iCs/>
        </w:rPr>
        <w:t>Head of Department signatures</w:t>
      </w:r>
      <w:r w:rsidR="007C72EA" w:rsidRPr="00AE6E1B">
        <w:rPr>
          <w:rFonts w:ascii="Times New Roman" w:hAnsi="Times New Roman" w:cs="Times New Roman"/>
          <w:i/>
          <w:iCs/>
        </w:rPr>
        <w:t>*</w:t>
      </w:r>
    </w:p>
    <w:p w14:paraId="6478773D" w14:textId="77777777" w:rsidR="00280654" w:rsidRPr="00AC71B0" w:rsidRDefault="00280654" w:rsidP="00AC71B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C71B0">
        <w:rPr>
          <w:rFonts w:ascii="Times New Roman" w:hAnsi="Times New Roman" w:cs="Times New Roman"/>
          <w:b/>
          <w:bCs/>
          <w:i/>
          <w:iCs/>
        </w:rPr>
        <w:br w:type="page"/>
      </w:r>
    </w:p>
    <w:p w14:paraId="653B9FFF" w14:textId="7CF1609F" w:rsidR="000164F3" w:rsidRPr="00AC71B0" w:rsidRDefault="000164F3" w:rsidP="00AC71B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List any reactive 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>or hazard material(s)</w:t>
      </w:r>
      <w:r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used in the experiment and any associated safety measures.</w:t>
      </w:r>
    </w:p>
    <w:p w14:paraId="3B75F1BF" w14:textId="05B4B6C8" w:rsidR="000164F3" w:rsidRPr="00AC71B0" w:rsidRDefault="00280654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     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</w:t>
      </w:r>
    </w:p>
    <w:p w14:paraId="07B7708D" w14:textId="77777777" w:rsidR="00E75CD0" w:rsidRPr="00AC71B0" w:rsidRDefault="00E75CD0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36B4356" w14:textId="53D58C38" w:rsidR="007C72EA" w:rsidRPr="00AC71B0" w:rsidRDefault="007C72EA" w:rsidP="00AC71B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Will any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E6E1B" w:rsidRPr="00AC71B0">
        <w:rPr>
          <w:rFonts w:ascii="Times New Roman" w:hAnsi="Times New Roman" w:cs="Times New Roman"/>
          <w:b/>
          <w:bCs/>
          <w:sz w:val="21"/>
          <w:szCs w:val="21"/>
        </w:rPr>
        <w:t>electrical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equipment be used? NO</w:t>
      </w:r>
      <w:r w:rsidR="00270E7C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270E7C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>YES (If yes, please state)</w:t>
      </w:r>
    </w:p>
    <w:p w14:paraId="76378917" w14:textId="06C6C260" w:rsidR="000B195D" w:rsidRPr="00AC71B0" w:rsidRDefault="00280654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     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</w:t>
      </w:r>
    </w:p>
    <w:p w14:paraId="02FCA26F" w14:textId="77777777" w:rsidR="00E75CD0" w:rsidRPr="00AC71B0" w:rsidRDefault="00E75CD0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6C80CBF" w14:textId="57D5A14B" w:rsidR="000164F3" w:rsidRPr="00AC71B0" w:rsidRDefault="000164F3" w:rsidP="00AC71B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Will any analytical instruments be used? NO / YES (If yes, please state)</w:t>
      </w:r>
    </w:p>
    <w:p w14:paraId="29CAEE8A" w14:textId="439E0767" w:rsidR="00E75CD0" w:rsidRPr="00AC71B0" w:rsidRDefault="00280654" w:rsidP="00AC71B0">
      <w:pPr>
        <w:jc w:val="both"/>
        <w:rPr>
          <w:rFonts w:ascii="Times New Roman" w:hAnsi="Times New Roman" w:cs="Times New Roman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     </w:t>
      </w:r>
      <w:r w:rsidR="00E75CD0" w:rsidRPr="00AC71B0"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</w:t>
      </w:r>
    </w:p>
    <w:p w14:paraId="3FCB4DF7" w14:textId="77777777" w:rsidR="00E75CD0" w:rsidRPr="00AC71B0" w:rsidRDefault="00E75CD0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51026A7" w14:textId="2102CF18" w:rsidR="00E75CD0" w:rsidRPr="00AC71B0" w:rsidRDefault="00E75CD0" w:rsidP="00AC71B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Instrument reserved in Booking System? NO / YES (If applicable)</w:t>
      </w:r>
    </w:p>
    <w:p w14:paraId="4B8F0201" w14:textId="77777777" w:rsidR="00280654" w:rsidRPr="00AC71B0" w:rsidRDefault="00280654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AFEC60" w14:textId="181648D2" w:rsidR="000164F3" w:rsidRPr="00AC71B0" w:rsidRDefault="000164F3" w:rsidP="00AC71B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Does the experiment involve biohazards? NO / YES (If yes, provide details below)</w:t>
      </w:r>
    </w:p>
    <w:p w14:paraId="5BED6EE0" w14:textId="42305BCD" w:rsidR="0081573F" w:rsidRPr="00AC71B0" w:rsidRDefault="00280654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81573F" w:rsidRPr="00AC71B0">
        <w:rPr>
          <w:rFonts w:ascii="Times New Roman" w:hAnsi="Times New Roman" w:cs="Times New Roman"/>
          <w:b/>
          <w:bCs/>
          <w:sz w:val="32"/>
          <w:szCs w:val="32"/>
        </w:rPr>
        <w:t>□</w:t>
      </w:r>
      <w:r w:rsidR="000164F3" w:rsidRPr="00AC71B0">
        <w:rPr>
          <w:rFonts w:ascii="Times New Roman" w:hAnsi="Times New Roman" w:cs="Times New Roman"/>
          <w:b/>
          <w:bCs/>
          <w:sz w:val="21"/>
          <w:szCs w:val="21"/>
        </w:rPr>
        <w:t>Microorganism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               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81573F" w:rsidRPr="00AC71B0">
        <w:rPr>
          <w:rFonts w:ascii="Times New Roman" w:hAnsi="Times New Roman" w:cs="Times New Roman"/>
          <w:b/>
          <w:bCs/>
          <w:sz w:val="32"/>
          <w:szCs w:val="32"/>
        </w:rPr>
        <w:t>□</w:t>
      </w:r>
      <w:r w:rsidR="000164F3" w:rsidRPr="00AC71B0">
        <w:rPr>
          <w:rFonts w:ascii="Times New Roman" w:hAnsi="Times New Roman" w:cs="Times New Roman"/>
          <w:b/>
          <w:bCs/>
          <w:sz w:val="21"/>
          <w:szCs w:val="21"/>
        </w:rPr>
        <w:t>Virus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81573F" w:rsidRPr="00AC71B0">
        <w:rPr>
          <w:rFonts w:ascii="Times New Roman" w:hAnsi="Times New Roman" w:cs="Times New Roman"/>
          <w:b/>
          <w:bCs/>
          <w:sz w:val="32"/>
          <w:szCs w:val="32"/>
        </w:rPr>
        <w:t>□</w:t>
      </w:r>
      <w:r w:rsidR="000164F3" w:rsidRPr="00AC71B0">
        <w:rPr>
          <w:rFonts w:ascii="Times New Roman" w:hAnsi="Times New Roman" w:cs="Times New Roman"/>
          <w:b/>
          <w:bCs/>
          <w:sz w:val="21"/>
          <w:szCs w:val="21"/>
        </w:rPr>
        <w:t>Toxin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             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81573F" w:rsidRPr="00AC71B0">
        <w:rPr>
          <w:rFonts w:ascii="Times New Roman" w:hAnsi="Times New Roman" w:cs="Times New Roman"/>
          <w:b/>
          <w:bCs/>
          <w:sz w:val="32"/>
          <w:szCs w:val="32"/>
        </w:rPr>
        <w:t>□</w:t>
      </w:r>
      <w:r w:rsidR="000164F3" w:rsidRPr="00AC71B0">
        <w:rPr>
          <w:rFonts w:ascii="Times New Roman" w:hAnsi="Times New Roman" w:cs="Times New Roman"/>
          <w:b/>
          <w:bCs/>
          <w:sz w:val="21"/>
          <w:szCs w:val="21"/>
        </w:rPr>
        <w:t>Medical waste</w:t>
      </w:r>
    </w:p>
    <w:p w14:paraId="3B2C4C82" w14:textId="2C396A34" w:rsidR="000164F3" w:rsidRPr="00AC71B0" w:rsidRDefault="00280654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81573F" w:rsidRPr="00AC71B0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>Other</w:t>
      </w:r>
      <w:r w:rsidR="00BD5A97" w:rsidRPr="00AC71B0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>: _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</w:t>
      </w:r>
    </w:p>
    <w:p w14:paraId="004BE74E" w14:textId="77777777" w:rsidR="007C72EA" w:rsidRPr="00AC71B0" w:rsidRDefault="007C72EA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8DFACAE" w14:textId="77777777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7F08BE4" w14:textId="7DB5F797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Signatures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by User</w:t>
      </w:r>
      <w:r w:rsidRPr="00AC71B0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22338D43" w14:textId="77777777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EBEF83E" w14:textId="77777777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Approved &amp; Signed by Project Supervisor:</w:t>
      </w:r>
    </w:p>
    <w:p w14:paraId="6F461F23" w14:textId="77777777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9A84988" w14:textId="5E95DB7B" w:rsidR="000164F3" w:rsidRPr="00AC71B0" w:rsidRDefault="0081573F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>Checked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&amp; Signed </w:t>
      </w:r>
      <w:r w:rsidR="000164F3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by </w:t>
      </w:r>
      <w:r w:rsidRPr="00AC71B0">
        <w:rPr>
          <w:rFonts w:ascii="Times New Roman" w:hAnsi="Times New Roman" w:cs="Times New Roman"/>
          <w:b/>
          <w:bCs/>
          <w:sz w:val="21"/>
          <w:szCs w:val="21"/>
        </w:rPr>
        <w:t>Technician</w:t>
      </w:r>
      <w:r w:rsidR="000164F3" w:rsidRPr="00AC71B0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7C72EA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>Date: _</w:t>
      </w:r>
      <w:r w:rsidR="007C72EA" w:rsidRPr="00AC71B0">
        <w:rPr>
          <w:rFonts w:ascii="Times New Roman" w:hAnsi="Times New Roman" w:cs="Times New Roman"/>
          <w:b/>
          <w:bCs/>
          <w:sz w:val="21"/>
          <w:szCs w:val="21"/>
        </w:rPr>
        <w:t>_____________</w:t>
      </w:r>
    </w:p>
    <w:p w14:paraId="7819E269" w14:textId="77777777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C689FA2" w14:textId="12ABFD85" w:rsidR="000164F3" w:rsidRPr="00AC71B0" w:rsidRDefault="000164F3" w:rsidP="00AC71B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(For Overnight Work Only) Approved </w:t>
      </w:r>
      <w:r w:rsidR="000B195D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and Signed </w:t>
      </w:r>
      <w:r w:rsidRPr="00AC71B0">
        <w:rPr>
          <w:rFonts w:ascii="Times New Roman" w:hAnsi="Times New Roman" w:cs="Times New Roman"/>
          <w:b/>
          <w:bCs/>
          <w:sz w:val="21"/>
          <w:szCs w:val="21"/>
        </w:rPr>
        <w:t>by Head of Department</w:t>
      </w:r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 xml:space="preserve"> (</w:t>
      </w:r>
      <w:proofErr w:type="spellStart"/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>H.o.D</w:t>
      </w:r>
      <w:proofErr w:type="spellEnd"/>
      <w:r w:rsidR="0081573F" w:rsidRPr="00AC71B0">
        <w:rPr>
          <w:rFonts w:ascii="Times New Roman" w:hAnsi="Times New Roman" w:cs="Times New Roman"/>
          <w:b/>
          <w:bCs/>
          <w:sz w:val="21"/>
          <w:szCs w:val="21"/>
        </w:rPr>
        <w:t>)</w:t>
      </w:r>
      <w:r w:rsidRPr="00AC71B0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4C0D109" w14:textId="6B298A6A" w:rsidR="000164F3" w:rsidRPr="00AC71B0" w:rsidRDefault="000164F3" w:rsidP="00AC7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00011" w14:textId="77777777" w:rsidR="000B195D" w:rsidRPr="00AC71B0" w:rsidRDefault="000B195D" w:rsidP="00AC7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30113" w14:textId="77777777" w:rsidR="000164F3" w:rsidRPr="00AC71B0" w:rsidRDefault="000164F3" w:rsidP="00AC71B0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AC71B0">
        <w:rPr>
          <w:rFonts w:ascii="Times New Roman" w:hAnsi="Times New Roman" w:cs="Times New Roman"/>
          <w:sz w:val="16"/>
          <w:szCs w:val="16"/>
          <w:u w:val="single"/>
        </w:rPr>
        <w:t>Notes:</w:t>
      </w:r>
    </w:p>
    <w:p w14:paraId="317CF392" w14:textId="77777777" w:rsidR="000164F3" w:rsidRPr="00AC71B0" w:rsidRDefault="000164F3" w:rsidP="00AC71B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047DE92" w14:textId="69B5C8A3" w:rsidR="007C72EA" w:rsidRPr="00AC71B0" w:rsidRDefault="000164F3" w:rsidP="00AC71B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C71B0">
        <w:rPr>
          <w:rFonts w:ascii="Times New Roman" w:hAnsi="Times New Roman" w:cs="Times New Roman"/>
          <w:sz w:val="16"/>
          <w:szCs w:val="16"/>
        </w:rPr>
        <w:t xml:space="preserve">This form must be submitted to the Departmental Safety </w:t>
      </w:r>
      <w:r w:rsidR="007C72EA" w:rsidRPr="00AC71B0">
        <w:rPr>
          <w:rFonts w:ascii="Times New Roman" w:hAnsi="Times New Roman" w:cs="Times New Roman"/>
          <w:sz w:val="16"/>
          <w:szCs w:val="16"/>
        </w:rPr>
        <w:t>Coordinator</w:t>
      </w:r>
      <w:r w:rsidRPr="00AC71B0">
        <w:rPr>
          <w:rFonts w:ascii="Times New Roman" w:hAnsi="Times New Roman" w:cs="Times New Roman"/>
          <w:sz w:val="16"/>
          <w:szCs w:val="16"/>
        </w:rPr>
        <w:t xml:space="preserve"> </w:t>
      </w:r>
      <w:r w:rsidR="00321C1C">
        <w:rPr>
          <w:rFonts w:ascii="Times New Roman" w:hAnsi="Times New Roman" w:cs="Times New Roman"/>
          <w:sz w:val="16"/>
          <w:szCs w:val="16"/>
        </w:rPr>
        <w:t>before</w:t>
      </w:r>
      <w:r w:rsidRPr="00AC71B0">
        <w:rPr>
          <w:rFonts w:ascii="Times New Roman" w:hAnsi="Times New Roman" w:cs="Times New Roman"/>
          <w:sz w:val="16"/>
          <w:szCs w:val="16"/>
        </w:rPr>
        <w:t xml:space="preserve"> </w:t>
      </w:r>
      <w:r w:rsidR="00321C1C">
        <w:rPr>
          <w:rFonts w:ascii="Times New Roman" w:hAnsi="Times New Roman" w:cs="Times New Roman"/>
          <w:sz w:val="16"/>
          <w:szCs w:val="16"/>
        </w:rPr>
        <w:t>experiments start</w:t>
      </w:r>
      <w:r w:rsidR="007C72EA" w:rsidRPr="00AC71B0">
        <w:rPr>
          <w:rFonts w:ascii="Times New Roman" w:hAnsi="Times New Roman" w:cs="Times New Roman"/>
          <w:sz w:val="16"/>
          <w:szCs w:val="16"/>
        </w:rPr>
        <w:t>.</w:t>
      </w:r>
    </w:p>
    <w:p w14:paraId="2B43B222" w14:textId="08760B04" w:rsidR="00474D32" w:rsidRPr="00AC71B0" w:rsidRDefault="000164F3" w:rsidP="00AC71B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C71B0">
        <w:rPr>
          <w:rFonts w:ascii="Times New Roman" w:hAnsi="Times New Roman" w:cs="Times New Roman"/>
          <w:sz w:val="16"/>
          <w:szCs w:val="16"/>
        </w:rPr>
        <w:t xml:space="preserve">Display this form in a visible location near </w:t>
      </w:r>
      <w:r w:rsidR="00321C1C">
        <w:rPr>
          <w:rFonts w:ascii="Times New Roman" w:hAnsi="Times New Roman" w:cs="Times New Roman"/>
          <w:sz w:val="16"/>
          <w:szCs w:val="16"/>
        </w:rPr>
        <w:t xml:space="preserve">the </w:t>
      </w:r>
      <w:r w:rsidRPr="00AC71B0">
        <w:rPr>
          <w:rFonts w:ascii="Times New Roman" w:hAnsi="Times New Roman" w:cs="Times New Roman"/>
          <w:sz w:val="16"/>
          <w:szCs w:val="16"/>
        </w:rPr>
        <w:t>experimental setups, such as on the fume hood cover or bench.</w:t>
      </w:r>
    </w:p>
    <w:sectPr w:rsidR="00474D32" w:rsidRPr="00AC71B0" w:rsidSect="00903D6C">
      <w:headerReference w:type="default" r:id="rId8"/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B4DA" w14:textId="77777777" w:rsidR="00DE5C8C" w:rsidRDefault="00DE5C8C" w:rsidP="000164F3">
      <w:pPr>
        <w:spacing w:after="0" w:line="240" w:lineRule="auto"/>
      </w:pPr>
      <w:r>
        <w:separator/>
      </w:r>
    </w:p>
  </w:endnote>
  <w:endnote w:type="continuationSeparator" w:id="0">
    <w:p w14:paraId="76CBF10C" w14:textId="77777777" w:rsidR="00DE5C8C" w:rsidRDefault="00DE5C8C" w:rsidP="0001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115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0681B" w14:textId="2EC0CD31" w:rsidR="00450B61" w:rsidRDefault="00450B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1FA011" w14:textId="77777777" w:rsidR="00450B61" w:rsidRDefault="00450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6D0C" w14:textId="77777777" w:rsidR="00DE5C8C" w:rsidRDefault="00DE5C8C" w:rsidP="000164F3">
      <w:pPr>
        <w:spacing w:after="0" w:line="240" w:lineRule="auto"/>
      </w:pPr>
      <w:r>
        <w:separator/>
      </w:r>
    </w:p>
  </w:footnote>
  <w:footnote w:type="continuationSeparator" w:id="0">
    <w:p w14:paraId="6D48000D" w14:textId="77777777" w:rsidR="00DE5C8C" w:rsidRDefault="00DE5C8C" w:rsidP="0001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4121" w14:textId="3BA44224" w:rsidR="000164F3" w:rsidRPr="00321C1C" w:rsidRDefault="000164F3">
    <w:pPr>
      <w:pStyle w:val="Header"/>
      <w:rPr>
        <w:rFonts w:ascii="Times New Roman" w:hAnsi="Times New Roman" w:cs="Times New Roman"/>
        <w:b/>
        <w:bCs/>
        <w:sz w:val="32"/>
        <w:szCs w:val="32"/>
      </w:rPr>
    </w:pPr>
    <w:r w:rsidRPr="00321C1C">
      <w:rPr>
        <w:rFonts w:ascii="Times New Roman" w:hAnsi="Times New Roman" w:cs="Times New Roman"/>
        <w:b/>
        <w:bCs/>
        <w:sz w:val="32"/>
        <w:szCs w:val="32"/>
      </w:rPr>
      <w:t>Laboratory Overtime/Overnight Work Authorization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4F3"/>
    <w:multiLevelType w:val="hybridMultilevel"/>
    <w:tmpl w:val="0B089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7571E"/>
    <w:multiLevelType w:val="multilevel"/>
    <w:tmpl w:val="E134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663A4"/>
    <w:multiLevelType w:val="multilevel"/>
    <w:tmpl w:val="BEBC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21EC7"/>
    <w:multiLevelType w:val="multilevel"/>
    <w:tmpl w:val="B9CC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9130ED"/>
    <w:multiLevelType w:val="multilevel"/>
    <w:tmpl w:val="439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ED02FB"/>
    <w:multiLevelType w:val="multilevel"/>
    <w:tmpl w:val="FBAA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25510A"/>
    <w:multiLevelType w:val="multilevel"/>
    <w:tmpl w:val="73EE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D64C29"/>
    <w:multiLevelType w:val="multilevel"/>
    <w:tmpl w:val="0890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637C0D"/>
    <w:multiLevelType w:val="hybridMultilevel"/>
    <w:tmpl w:val="7E5C16B2"/>
    <w:lvl w:ilvl="0" w:tplc="89D8C6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B07B2"/>
    <w:multiLevelType w:val="multilevel"/>
    <w:tmpl w:val="B3BA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301C4C"/>
    <w:multiLevelType w:val="multilevel"/>
    <w:tmpl w:val="A5D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D81BDD"/>
    <w:multiLevelType w:val="multilevel"/>
    <w:tmpl w:val="60AA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CBB"/>
    <w:multiLevelType w:val="multilevel"/>
    <w:tmpl w:val="45B0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321462"/>
    <w:multiLevelType w:val="multilevel"/>
    <w:tmpl w:val="69C8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2B5A4B"/>
    <w:multiLevelType w:val="multilevel"/>
    <w:tmpl w:val="690A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14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Njc3NDQ3Njc2sTRU0lEKTi0uzszPAykwrgUA84nLDiwAAAA="/>
  </w:docVars>
  <w:rsids>
    <w:rsidRoot w:val="008F1941"/>
    <w:rsid w:val="000164F3"/>
    <w:rsid w:val="00091487"/>
    <w:rsid w:val="000B195D"/>
    <w:rsid w:val="00270E7C"/>
    <w:rsid w:val="00280654"/>
    <w:rsid w:val="002C23DC"/>
    <w:rsid w:val="002C4EC4"/>
    <w:rsid w:val="00321C1C"/>
    <w:rsid w:val="00385230"/>
    <w:rsid w:val="00450B61"/>
    <w:rsid w:val="0047295F"/>
    <w:rsid w:val="00474D32"/>
    <w:rsid w:val="00497C25"/>
    <w:rsid w:val="006120A4"/>
    <w:rsid w:val="00617F71"/>
    <w:rsid w:val="007362FD"/>
    <w:rsid w:val="007B17A8"/>
    <w:rsid w:val="007C72EA"/>
    <w:rsid w:val="0081573F"/>
    <w:rsid w:val="00822C37"/>
    <w:rsid w:val="008F1941"/>
    <w:rsid w:val="008F5D94"/>
    <w:rsid w:val="00903D6C"/>
    <w:rsid w:val="00AC71B0"/>
    <w:rsid w:val="00AE6E1B"/>
    <w:rsid w:val="00BD5A97"/>
    <w:rsid w:val="00BD7847"/>
    <w:rsid w:val="00D57D4C"/>
    <w:rsid w:val="00DE5C8C"/>
    <w:rsid w:val="00E75CD0"/>
    <w:rsid w:val="00E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76A8B"/>
  <w15:chartTrackingRefBased/>
  <w15:docId w15:val="{8AAA715D-6E49-4AC3-A0F6-5179BC39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F3"/>
  </w:style>
  <w:style w:type="paragraph" w:styleId="Heading1">
    <w:name w:val="heading 1"/>
    <w:basedOn w:val="Normal"/>
    <w:next w:val="Normal"/>
    <w:link w:val="Heading1Char"/>
    <w:uiPriority w:val="9"/>
    <w:qFormat/>
    <w:rsid w:val="000164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4F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64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4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4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4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4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4F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164F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F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64F3"/>
    <w:rPr>
      <w:b/>
      <w:bCs/>
    </w:rPr>
  </w:style>
  <w:style w:type="paragraph" w:styleId="NoSpacing">
    <w:name w:val="No Spacing"/>
    <w:uiPriority w:val="1"/>
    <w:qFormat/>
    <w:rsid w:val="000164F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16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sk-list-item">
    <w:name w:val="task-list-item"/>
    <w:basedOn w:val="Normal"/>
    <w:rsid w:val="0061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4F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4F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4F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4F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4F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4F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64F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164F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164F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4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4F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164F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164F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164F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4F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4F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164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164F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164F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164F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164F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64F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16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4F3"/>
  </w:style>
  <w:style w:type="paragraph" w:styleId="Footer">
    <w:name w:val="footer"/>
    <w:basedOn w:val="Normal"/>
    <w:link w:val="FooterChar"/>
    <w:uiPriority w:val="99"/>
    <w:unhideWhenUsed/>
    <w:rsid w:val="00016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F3"/>
  </w:style>
  <w:style w:type="paragraph" w:styleId="ListParagraph">
    <w:name w:val="List Paragraph"/>
    <w:basedOn w:val="Normal"/>
    <w:uiPriority w:val="34"/>
    <w:qFormat/>
    <w:rsid w:val="007C72EA"/>
    <w:pPr>
      <w:ind w:left="720"/>
      <w:contextualSpacing/>
    </w:pPr>
  </w:style>
  <w:style w:type="paragraph" w:styleId="Revision">
    <w:name w:val="Revision"/>
    <w:hidden/>
    <w:uiPriority w:val="99"/>
    <w:semiHidden/>
    <w:rsid w:val="00BD78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3881-B8B0-4057-997F-DB4F8AFE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CHUI, Yiu Ting [SES]</dc:creator>
  <cp:keywords/>
  <dc:description/>
  <cp:lastModifiedBy>CHUI, Yiu Ting [SES]</cp:lastModifiedBy>
  <cp:revision>2</cp:revision>
  <dcterms:created xsi:type="dcterms:W3CDTF">2024-03-28T06:58:00Z</dcterms:created>
  <dcterms:modified xsi:type="dcterms:W3CDTF">2024-03-28T06:58:00Z</dcterms:modified>
</cp:coreProperties>
</file>